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36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6F2B0B" w:rsidRPr="00484FBF" w14:paraId="0D7B67EE" w14:textId="77777777" w:rsidTr="00C07B2B">
        <w:trPr>
          <w:trHeight w:val="2410"/>
        </w:trPr>
        <w:tc>
          <w:tcPr>
            <w:tcW w:w="4786" w:type="dxa"/>
          </w:tcPr>
          <w:p w14:paraId="05039BE1" w14:textId="77777777" w:rsidR="006F2B0B" w:rsidRPr="00484FBF" w:rsidRDefault="006F2B0B" w:rsidP="00C07B2B">
            <w:pPr>
              <w:pStyle w:val="a3"/>
              <w:ind w:firstLine="0"/>
              <w:rPr>
                <w:rFonts w:ascii="Times New Roman" w:hAnsi="Times New Roman"/>
                <w:sz w:val="30"/>
                <w:szCs w:val="30"/>
              </w:rPr>
            </w:pPr>
            <w:r w:rsidRPr="00484FBF">
              <w:rPr>
                <w:rFonts w:ascii="Times New Roman" w:hAnsi="Times New Roman"/>
                <w:sz w:val="30"/>
                <w:szCs w:val="30"/>
              </w:rPr>
              <w:t xml:space="preserve">УТВЕРЖДАЮ                                         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И.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о.д</w:t>
            </w:r>
            <w:r w:rsidRPr="00484FBF">
              <w:rPr>
                <w:rFonts w:ascii="Times New Roman" w:hAnsi="Times New Roman"/>
                <w:sz w:val="30"/>
                <w:szCs w:val="30"/>
              </w:rPr>
              <w:t>иректор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  <w:proofErr w:type="spellEnd"/>
            <w:proofErr w:type="gramEnd"/>
            <w:r w:rsidRPr="00484FBF">
              <w:rPr>
                <w:rFonts w:ascii="Times New Roman" w:hAnsi="Times New Roman"/>
                <w:sz w:val="30"/>
                <w:szCs w:val="30"/>
              </w:rPr>
              <w:t xml:space="preserve"> ГУО </w:t>
            </w:r>
          </w:p>
          <w:p w14:paraId="767FAEE6" w14:textId="77777777" w:rsidR="006F2B0B" w:rsidRPr="00484FBF" w:rsidRDefault="006F2B0B" w:rsidP="00C07B2B">
            <w:pPr>
              <w:pStyle w:val="a3"/>
              <w:ind w:firstLine="0"/>
              <w:rPr>
                <w:rFonts w:ascii="Times New Roman" w:hAnsi="Times New Roman"/>
                <w:sz w:val="30"/>
                <w:szCs w:val="30"/>
              </w:rPr>
            </w:pPr>
            <w:r w:rsidRPr="00484FBF">
              <w:rPr>
                <w:rFonts w:ascii="Times New Roman" w:hAnsi="Times New Roman"/>
                <w:sz w:val="30"/>
                <w:szCs w:val="30"/>
              </w:rPr>
              <w:t xml:space="preserve">«Средняя школа </w:t>
            </w:r>
            <w:proofErr w:type="spellStart"/>
            <w:r w:rsidRPr="00484FBF">
              <w:rPr>
                <w:rFonts w:ascii="Times New Roman" w:hAnsi="Times New Roman"/>
                <w:sz w:val="30"/>
                <w:szCs w:val="30"/>
              </w:rPr>
              <w:t>д.Клейники</w:t>
            </w:r>
            <w:proofErr w:type="spellEnd"/>
            <w:r w:rsidRPr="00484FBF"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                       им. Ю.В. </w:t>
            </w:r>
            <w:proofErr w:type="spellStart"/>
            <w:proofErr w:type="gramStart"/>
            <w:r w:rsidRPr="00484FBF">
              <w:rPr>
                <w:rFonts w:ascii="Times New Roman" w:hAnsi="Times New Roman"/>
                <w:sz w:val="30"/>
                <w:szCs w:val="30"/>
              </w:rPr>
              <w:t>Харитончика</w:t>
            </w:r>
            <w:proofErr w:type="spellEnd"/>
            <w:r w:rsidRPr="00484FBF">
              <w:rPr>
                <w:rFonts w:ascii="Times New Roman" w:hAnsi="Times New Roman"/>
                <w:sz w:val="30"/>
                <w:szCs w:val="30"/>
              </w:rPr>
              <w:t xml:space="preserve">»   </w:t>
            </w:r>
            <w:proofErr w:type="gramEnd"/>
            <w:r w:rsidRPr="00484FBF"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                                                                           __________ В.Н. </w:t>
            </w:r>
            <w:r>
              <w:rPr>
                <w:rFonts w:ascii="Times New Roman" w:hAnsi="Times New Roman"/>
                <w:sz w:val="30"/>
                <w:szCs w:val="30"/>
              </w:rPr>
              <w:t>Коляда</w:t>
            </w:r>
          </w:p>
          <w:p w14:paraId="1B65952F" w14:textId="77777777" w:rsidR="006F2B0B" w:rsidRPr="00484FBF" w:rsidRDefault="006F2B0B" w:rsidP="00C07B2B">
            <w:pPr>
              <w:pStyle w:val="a3"/>
              <w:ind w:firstLine="0"/>
              <w:rPr>
                <w:rFonts w:ascii="Times New Roman" w:hAnsi="Times New Roman"/>
                <w:sz w:val="30"/>
                <w:szCs w:val="30"/>
              </w:rPr>
            </w:pPr>
            <w:r w:rsidRPr="00484FBF">
              <w:rPr>
                <w:rFonts w:ascii="Times New Roman" w:hAnsi="Times New Roman"/>
                <w:sz w:val="30"/>
                <w:szCs w:val="30"/>
              </w:rPr>
              <w:t>«__» _________</w:t>
            </w:r>
          </w:p>
          <w:p w14:paraId="2318E7A5" w14:textId="77777777" w:rsidR="006F2B0B" w:rsidRPr="00484FBF" w:rsidRDefault="006F2B0B" w:rsidP="00C07B2B">
            <w:pPr>
              <w:pStyle w:val="a3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14:paraId="1F893EF7" w14:textId="77777777" w:rsidR="006F2B0B" w:rsidRDefault="006F2B0B" w:rsidP="006F2B0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BY"/>
          <w14:ligatures w14:val="none"/>
        </w:rPr>
      </w:pPr>
    </w:p>
    <w:p w14:paraId="218D6BDD" w14:textId="77777777" w:rsidR="006F2B0B" w:rsidRDefault="006F2B0B" w:rsidP="006F2B0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BY"/>
          <w14:ligatures w14:val="none"/>
        </w:rPr>
      </w:pPr>
    </w:p>
    <w:p w14:paraId="5E21CBE5" w14:textId="77777777" w:rsidR="006F2B0B" w:rsidRDefault="006F2B0B" w:rsidP="006F2B0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BY"/>
          <w14:ligatures w14:val="none"/>
        </w:rPr>
      </w:pPr>
    </w:p>
    <w:p w14:paraId="50DC6E52" w14:textId="77777777" w:rsidR="006F2B0B" w:rsidRDefault="006F2B0B" w:rsidP="006F2B0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BY"/>
          <w14:ligatures w14:val="none"/>
        </w:rPr>
      </w:pPr>
    </w:p>
    <w:p w14:paraId="7C3F55F5" w14:textId="77777777" w:rsidR="006F2B0B" w:rsidRDefault="006F2B0B" w:rsidP="006F2B0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BY"/>
          <w14:ligatures w14:val="none"/>
        </w:rPr>
      </w:pPr>
    </w:p>
    <w:p w14:paraId="20CE8165" w14:textId="77777777" w:rsidR="006F2B0B" w:rsidRDefault="006F2B0B" w:rsidP="006F2B0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BY"/>
          <w14:ligatures w14:val="none"/>
        </w:rPr>
      </w:pPr>
    </w:p>
    <w:p w14:paraId="23BD56F4" w14:textId="2C3FA5F5" w:rsidR="006F2B0B" w:rsidRPr="006F2B0B" w:rsidRDefault="006F2B0B" w:rsidP="006F2B0B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BY"/>
          <w14:ligatures w14:val="none"/>
        </w:rPr>
        <w:t>ПОЛОЖЕНИЕ</w:t>
      </w:r>
    </w:p>
    <w:p w14:paraId="31BD88F0" w14:textId="77777777" w:rsidR="006F2B0B" w:rsidRPr="006F2B0B" w:rsidRDefault="006F2B0B" w:rsidP="006F2B0B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BY"/>
          <w14:ligatures w14:val="none"/>
        </w:rPr>
        <w:t>о родительском университете</w:t>
      </w:r>
    </w:p>
    <w:p w14:paraId="4F3B1ECD" w14:textId="77777777" w:rsidR="006F2B0B" w:rsidRPr="006F2B0B" w:rsidRDefault="006F2B0B" w:rsidP="006F2B0B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BY"/>
          <w14:ligatures w14:val="none"/>
        </w:rPr>
        <w:t>Ι Общие положения</w:t>
      </w:r>
    </w:p>
    <w:p w14:paraId="2A19807B" w14:textId="77777777" w:rsidR="006F2B0B" w:rsidRPr="006F2B0B" w:rsidRDefault="006F2B0B" w:rsidP="006F2B0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1.Настоящее положение устанавливает цель, основные задачи и порядок функционирования родительского университета (далее – университета).</w:t>
      </w:r>
    </w:p>
    <w:p w14:paraId="2F62B8A4" w14:textId="77777777" w:rsidR="006F2B0B" w:rsidRPr="006F2B0B" w:rsidRDefault="006F2B0B" w:rsidP="006F2B0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 xml:space="preserve">2.Университет открыт и работает на базе государственного учреждения образования «Средняя школа д. Большие </w:t>
      </w:r>
      <w:proofErr w:type="spellStart"/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Мотыкалы</w:t>
      </w:r>
      <w:proofErr w:type="spellEnd"/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».</w:t>
      </w:r>
    </w:p>
    <w:p w14:paraId="795229C4" w14:textId="77777777" w:rsidR="006F2B0B" w:rsidRPr="006F2B0B" w:rsidRDefault="006F2B0B" w:rsidP="006F2B0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3.Цель университета – создание условий для повышения родительской компетентности, гармонизации детско-родительских отношений в семье.</w:t>
      </w:r>
    </w:p>
    <w:p w14:paraId="60193B43" w14:textId="77777777" w:rsidR="006F2B0B" w:rsidRPr="006F2B0B" w:rsidRDefault="006F2B0B" w:rsidP="006F2B0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4.Основные задачи, решаемые в рамках университета:</w:t>
      </w:r>
    </w:p>
    <w:p w14:paraId="43036B4E" w14:textId="77777777" w:rsidR="006F2B0B" w:rsidRPr="006F2B0B" w:rsidRDefault="006F2B0B" w:rsidP="006F2B0B">
      <w:pPr>
        <w:numPr>
          <w:ilvl w:val="0"/>
          <w:numId w:val="1"/>
        </w:numPr>
        <w:shd w:val="clear" w:color="auto" w:fill="FFFFFF"/>
        <w:spacing w:after="0" w:line="240" w:lineRule="auto"/>
        <w:ind w:left="1890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создать систему непрерывного психолого-педагогического образования родителей и способствовать формированию у них родительских компетенций, отвечающих вызовам времени;</w:t>
      </w:r>
    </w:p>
    <w:p w14:paraId="753873BD" w14:textId="77777777" w:rsidR="006F2B0B" w:rsidRPr="006F2B0B" w:rsidRDefault="006F2B0B" w:rsidP="006F2B0B">
      <w:pPr>
        <w:numPr>
          <w:ilvl w:val="0"/>
          <w:numId w:val="1"/>
        </w:numPr>
        <w:shd w:val="clear" w:color="auto" w:fill="FFFFFF"/>
        <w:spacing w:after="0" w:line="240" w:lineRule="auto"/>
        <w:ind w:left="1890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содействовать повышению ответственности родителей за воспитание детей и расширению их правовых знаний;</w:t>
      </w:r>
    </w:p>
    <w:p w14:paraId="11BD02CA" w14:textId="77777777" w:rsidR="006F2B0B" w:rsidRPr="006F2B0B" w:rsidRDefault="006F2B0B" w:rsidP="006F2B0B">
      <w:pPr>
        <w:numPr>
          <w:ilvl w:val="0"/>
          <w:numId w:val="1"/>
        </w:numPr>
        <w:shd w:val="clear" w:color="auto" w:fill="FFFFFF"/>
        <w:spacing w:line="240" w:lineRule="auto"/>
        <w:ind w:left="1890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популяризировать положительный опыт семейного воспитания.</w:t>
      </w:r>
    </w:p>
    <w:p w14:paraId="1B20ACDE" w14:textId="77777777" w:rsidR="006F2B0B" w:rsidRPr="006F2B0B" w:rsidRDefault="006F2B0B" w:rsidP="006F2B0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5.В своей работе университет руководствуется:</w:t>
      </w:r>
    </w:p>
    <w:p w14:paraId="4F947DF0" w14:textId="77777777" w:rsidR="006F2B0B" w:rsidRPr="006F2B0B" w:rsidRDefault="006F2B0B" w:rsidP="006F2B0B">
      <w:pPr>
        <w:numPr>
          <w:ilvl w:val="0"/>
          <w:numId w:val="2"/>
        </w:numPr>
        <w:shd w:val="clear" w:color="auto" w:fill="FFFFFF"/>
        <w:spacing w:after="0" w:line="240" w:lineRule="auto"/>
        <w:ind w:left="1890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Кодексом Республики Беларусь об образовании;</w:t>
      </w:r>
    </w:p>
    <w:p w14:paraId="0EB0505C" w14:textId="77777777" w:rsidR="006F2B0B" w:rsidRPr="006F2B0B" w:rsidRDefault="006F2B0B" w:rsidP="006F2B0B">
      <w:pPr>
        <w:numPr>
          <w:ilvl w:val="0"/>
          <w:numId w:val="2"/>
        </w:numPr>
        <w:shd w:val="clear" w:color="auto" w:fill="FFFFFF"/>
        <w:spacing w:after="0" w:line="240" w:lineRule="auto"/>
        <w:ind w:left="1890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Кодексом Республики Беларусь о браке и семье;</w:t>
      </w:r>
    </w:p>
    <w:p w14:paraId="1D0789AE" w14:textId="3E652BD4" w:rsidR="006F2B0B" w:rsidRPr="006F2B0B" w:rsidRDefault="006F2B0B" w:rsidP="006F2B0B">
      <w:pPr>
        <w:numPr>
          <w:ilvl w:val="0"/>
          <w:numId w:val="2"/>
        </w:numPr>
        <w:shd w:val="clear" w:color="auto" w:fill="FFFFFF"/>
        <w:spacing w:after="0" w:line="240" w:lineRule="auto"/>
        <w:ind w:left="1890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Инструктивно-методическим письмом Министерства образования Республики Беларусь «Особенности организации социальной, воспитательной и идеологической работы в учреждениях общего среднего образования в 202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ru-BY"/>
          <w14:ligatures w14:val="none"/>
        </w:rPr>
        <w:t>3</w:t>
      </w: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/202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ru-BY"/>
          <w14:ligatures w14:val="none"/>
        </w:rPr>
        <w:t>4</w:t>
      </w: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 xml:space="preserve"> учебном году»;</w:t>
      </w:r>
    </w:p>
    <w:p w14:paraId="45398ACA" w14:textId="77777777" w:rsidR="006F2B0B" w:rsidRPr="006F2B0B" w:rsidRDefault="006F2B0B" w:rsidP="006F2B0B">
      <w:pPr>
        <w:numPr>
          <w:ilvl w:val="0"/>
          <w:numId w:val="2"/>
        </w:numPr>
        <w:shd w:val="clear" w:color="auto" w:fill="FFFFFF"/>
        <w:spacing w:after="0" w:line="240" w:lineRule="auto"/>
        <w:ind w:left="1890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настоящим Положением;</w:t>
      </w:r>
    </w:p>
    <w:p w14:paraId="4B8E3229" w14:textId="77777777" w:rsidR="006F2B0B" w:rsidRPr="006F2B0B" w:rsidRDefault="006F2B0B" w:rsidP="006F2B0B">
      <w:pPr>
        <w:numPr>
          <w:ilvl w:val="0"/>
          <w:numId w:val="2"/>
        </w:numPr>
        <w:shd w:val="clear" w:color="auto" w:fill="FFFFFF"/>
        <w:spacing w:after="0" w:line="240" w:lineRule="auto"/>
        <w:ind w:left="1890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иными нормативными правовыми актами Республики Беларусь, методическими материалами Министерства образования Республики Беларусь.</w:t>
      </w:r>
    </w:p>
    <w:p w14:paraId="29273360" w14:textId="77777777" w:rsidR="006F2B0B" w:rsidRPr="006F2B0B" w:rsidRDefault="006F2B0B" w:rsidP="006F2B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6.Университет находится в непосредственном подчинении директора школы.</w:t>
      </w:r>
    </w:p>
    <w:p w14:paraId="5FEAB39A" w14:textId="77777777" w:rsidR="006F2B0B" w:rsidRPr="006F2B0B" w:rsidRDefault="006F2B0B" w:rsidP="006F2B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lastRenderedPageBreak/>
        <w:t>7.Руководство работой университета осуществляет заместитель директора по воспитательной работе (Ректор университета).</w:t>
      </w:r>
    </w:p>
    <w:p w14:paraId="49F910F5" w14:textId="77777777" w:rsidR="006F2B0B" w:rsidRPr="006F2B0B" w:rsidRDefault="006F2B0B" w:rsidP="006F2B0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8.В состав университета входят 4 кафедры:</w:t>
      </w:r>
    </w:p>
    <w:p w14:paraId="730C6410" w14:textId="77777777" w:rsidR="006F2B0B" w:rsidRPr="006F2B0B" w:rsidRDefault="006F2B0B" w:rsidP="006F2B0B">
      <w:pPr>
        <w:numPr>
          <w:ilvl w:val="0"/>
          <w:numId w:val="3"/>
        </w:numPr>
        <w:shd w:val="clear" w:color="auto" w:fill="FFFFFF"/>
        <w:spacing w:after="0" w:line="240" w:lineRule="auto"/>
        <w:ind w:left="1890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Кафедра правовых знаний;</w:t>
      </w:r>
    </w:p>
    <w:p w14:paraId="3D67AA94" w14:textId="77777777" w:rsidR="006F2B0B" w:rsidRPr="006F2B0B" w:rsidRDefault="006F2B0B" w:rsidP="006F2B0B">
      <w:pPr>
        <w:numPr>
          <w:ilvl w:val="0"/>
          <w:numId w:val="3"/>
        </w:numPr>
        <w:shd w:val="clear" w:color="auto" w:fill="FFFFFF"/>
        <w:spacing w:after="0" w:line="240" w:lineRule="auto"/>
        <w:ind w:left="1890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Кафедра возрастной и семейной психологии;</w:t>
      </w:r>
    </w:p>
    <w:p w14:paraId="4D07D7D7" w14:textId="77777777" w:rsidR="006F2B0B" w:rsidRPr="006F2B0B" w:rsidRDefault="006F2B0B" w:rsidP="006F2B0B">
      <w:pPr>
        <w:numPr>
          <w:ilvl w:val="0"/>
          <w:numId w:val="3"/>
        </w:numPr>
        <w:shd w:val="clear" w:color="auto" w:fill="FFFFFF"/>
        <w:spacing w:after="0" w:line="240" w:lineRule="auto"/>
        <w:ind w:left="1890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Кафедра педагогики;</w:t>
      </w:r>
    </w:p>
    <w:p w14:paraId="40F03869" w14:textId="77777777" w:rsidR="006F2B0B" w:rsidRPr="006F2B0B" w:rsidRDefault="006F2B0B" w:rsidP="006F2B0B">
      <w:pPr>
        <w:numPr>
          <w:ilvl w:val="0"/>
          <w:numId w:val="3"/>
        </w:numPr>
        <w:shd w:val="clear" w:color="auto" w:fill="FFFFFF"/>
        <w:spacing w:line="240" w:lineRule="auto"/>
        <w:ind w:left="1890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Кафедра конструктивного взаимодействия.</w:t>
      </w:r>
    </w:p>
    <w:p w14:paraId="5AB0DDCC" w14:textId="77777777" w:rsidR="006F2B0B" w:rsidRPr="006F2B0B" w:rsidRDefault="006F2B0B" w:rsidP="006F2B0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9.Руководство кафедрой осуществляет на общественных началах педагогический работник (заведующий кафедрой), которому данная функция вменена приказом директора школы.</w:t>
      </w:r>
    </w:p>
    <w:p w14:paraId="4E39CA27" w14:textId="77777777" w:rsidR="006F2B0B" w:rsidRPr="006F2B0B" w:rsidRDefault="006F2B0B" w:rsidP="006F2B0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10.На официальном интернет-сайте учреждения образования создается рубрика «Родительский университет» с возможностью интерактивного общения целевой аудитории. Администрирование рубрики на общественных началах осуществляет педагогический работник, которому данная функция вменена приказом директора школы.</w:t>
      </w:r>
    </w:p>
    <w:p w14:paraId="1A0D1B5A" w14:textId="77777777" w:rsidR="006F2B0B" w:rsidRPr="006F2B0B" w:rsidRDefault="006F2B0B" w:rsidP="006F2B0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BY"/>
          <w14:ligatures w14:val="none"/>
        </w:rPr>
        <w:t>II Деятельность университета</w:t>
      </w:r>
    </w:p>
    <w:p w14:paraId="03DF15BA" w14:textId="77777777" w:rsidR="006F2B0B" w:rsidRPr="006F2B0B" w:rsidRDefault="006F2B0B" w:rsidP="006F2B0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11.Организация образовательного процесса в университете осуществляется исходя из запросов родителей и законных представителей несовершеннолетних.</w:t>
      </w:r>
    </w:p>
    <w:p w14:paraId="205145BB" w14:textId="77777777" w:rsidR="006F2B0B" w:rsidRPr="006F2B0B" w:rsidRDefault="006F2B0B" w:rsidP="006F2B0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12.Учебный год в университете начинается с 15 октября и заканчивается не позднее 25 мая учебного года и состоит из 4-х сессий:</w:t>
      </w:r>
    </w:p>
    <w:p w14:paraId="68ECE382" w14:textId="77777777" w:rsidR="006F2B0B" w:rsidRPr="006F2B0B" w:rsidRDefault="006F2B0B" w:rsidP="006F2B0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1-я сессия – октябрь-ноябрь;</w:t>
      </w:r>
    </w:p>
    <w:p w14:paraId="62E0E47E" w14:textId="77777777" w:rsidR="006F2B0B" w:rsidRPr="006F2B0B" w:rsidRDefault="006F2B0B" w:rsidP="006F2B0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2-я сессия – декабрь-январь;</w:t>
      </w:r>
    </w:p>
    <w:p w14:paraId="68AA8FAF" w14:textId="77777777" w:rsidR="006F2B0B" w:rsidRPr="006F2B0B" w:rsidRDefault="006F2B0B" w:rsidP="006F2B0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3-я сессия – февраль-март;</w:t>
      </w:r>
    </w:p>
    <w:p w14:paraId="72572B93" w14:textId="77777777" w:rsidR="006F2B0B" w:rsidRPr="006F2B0B" w:rsidRDefault="006F2B0B" w:rsidP="006F2B0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4-я сессия – апрель-май.</w:t>
      </w:r>
    </w:p>
    <w:p w14:paraId="152FA209" w14:textId="77777777" w:rsidR="006F2B0B" w:rsidRPr="006F2B0B" w:rsidRDefault="006F2B0B" w:rsidP="006F2B0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13.Тематику занятий в университете разрабатывают заведующие кафедр с учетом запросов родителей и законных представителей несовершеннолетних.</w:t>
      </w:r>
    </w:p>
    <w:p w14:paraId="5F680204" w14:textId="77777777" w:rsidR="006F2B0B" w:rsidRPr="006F2B0B" w:rsidRDefault="006F2B0B" w:rsidP="006F2B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14.К проведению занятий в университете могут привлекаться на добровольных началах преподаватели, педагоги, воспитатели, специалисты разных областей, а также представители родительской общественности, являющиеся признанными специалистами в своей профессиональной деятельности. Кадровые ресурсы формируются руководством родительского университета при поддержке директора школы.</w:t>
      </w:r>
    </w:p>
    <w:p w14:paraId="34224FFC" w14:textId="77777777" w:rsidR="006F2B0B" w:rsidRPr="006F2B0B" w:rsidRDefault="006F2B0B" w:rsidP="006F2B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15.Обучение родителей может осуществляться как в очной, так и в заочной (дистанционной) формах.</w:t>
      </w:r>
    </w:p>
    <w:p w14:paraId="23634C0B" w14:textId="77777777" w:rsidR="006F2B0B" w:rsidRPr="006F2B0B" w:rsidRDefault="006F2B0B" w:rsidP="006F2B0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16.Обучение родителей организуется в по циклам:</w:t>
      </w:r>
    </w:p>
    <w:p w14:paraId="3368FF24" w14:textId="77777777" w:rsidR="006F2B0B" w:rsidRPr="006F2B0B" w:rsidRDefault="006F2B0B" w:rsidP="006F2B0B">
      <w:pPr>
        <w:numPr>
          <w:ilvl w:val="0"/>
          <w:numId w:val="4"/>
        </w:numPr>
        <w:shd w:val="clear" w:color="auto" w:fill="FFFFFF"/>
        <w:spacing w:after="0" w:line="240" w:lineRule="auto"/>
        <w:ind w:left="1890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1 цикл для родителей обучающихся 1-4;</w:t>
      </w:r>
    </w:p>
    <w:p w14:paraId="5E10C3F2" w14:textId="77777777" w:rsidR="006F2B0B" w:rsidRPr="006F2B0B" w:rsidRDefault="006F2B0B" w:rsidP="006F2B0B">
      <w:pPr>
        <w:numPr>
          <w:ilvl w:val="0"/>
          <w:numId w:val="4"/>
        </w:numPr>
        <w:shd w:val="clear" w:color="auto" w:fill="FFFFFF"/>
        <w:spacing w:after="0" w:line="240" w:lineRule="auto"/>
        <w:ind w:left="1890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II цикл— для родителей обучающихся 5-8 классов;</w:t>
      </w:r>
    </w:p>
    <w:p w14:paraId="4439F9C6" w14:textId="77777777" w:rsidR="006F2B0B" w:rsidRPr="006F2B0B" w:rsidRDefault="006F2B0B" w:rsidP="006F2B0B">
      <w:pPr>
        <w:numPr>
          <w:ilvl w:val="0"/>
          <w:numId w:val="4"/>
        </w:numPr>
        <w:shd w:val="clear" w:color="auto" w:fill="FFFFFF"/>
        <w:spacing w:line="240" w:lineRule="auto"/>
        <w:ind w:left="1890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III цикл— для родителей обучающихся 9-11.</w:t>
      </w:r>
    </w:p>
    <w:p w14:paraId="7F2FF91E" w14:textId="77777777" w:rsidR="006F2B0B" w:rsidRPr="006F2B0B" w:rsidRDefault="006F2B0B" w:rsidP="006F2B0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lastRenderedPageBreak/>
        <w:t>17.Очная форма обучения состоит из 2-х модулей: базовый и вариативный.</w:t>
      </w:r>
    </w:p>
    <w:p w14:paraId="6E74EC15" w14:textId="77777777" w:rsidR="006F2B0B" w:rsidRPr="006F2B0B" w:rsidRDefault="006F2B0B" w:rsidP="006F2B0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18.Базовый модуль содержит обязательные для обучения 4 курса:</w:t>
      </w:r>
    </w:p>
    <w:p w14:paraId="1691C8F5" w14:textId="77777777" w:rsidR="006F2B0B" w:rsidRPr="006F2B0B" w:rsidRDefault="006F2B0B" w:rsidP="006F2B0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- I Основы правовых знаний;</w:t>
      </w:r>
    </w:p>
    <w:p w14:paraId="71D7250F" w14:textId="77777777" w:rsidR="006F2B0B" w:rsidRPr="006F2B0B" w:rsidRDefault="006F2B0B" w:rsidP="006F2B0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- II Основы возрастной и семейной психологии;</w:t>
      </w:r>
    </w:p>
    <w:p w14:paraId="65B5AA48" w14:textId="77777777" w:rsidR="006F2B0B" w:rsidRPr="006F2B0B" w:rsidRDefault="006F2B0B" w:rsidP="006F2B0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- III Основы педагогических знаний;</w:t>
      </w:r>
    </w:p>
    <w:p w14:paraId="0552737C" w14:textId="77777777" w:rsidR="006F2B0B" w:rsidRPr="006F2B0B" w:rsidRDefault="006F2B0B" w:rsidP="006F2B0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- IV Основы конструктивного взаимодействия.</w:t>
      </w:r>
    </w:p>
    <w:p w14:paraId="47252208" w14:textId="77777777" w:rsidR="006F2B0B" w:rsidRPr="006F2B0B" w:rsidRDefault="006F2B0B" w:rsidP="006F2B0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Курсы базового модуля ведут только специалисты имеющие профессиональное образование.</w:t>
      </w:r>
    </w:p>
    <w:p w14:paraId="76975968" w14:textId="77777777" w:rsidR="006F2B0B" w:rsidRPr="006F2B0B" w:rsidRDefault="006F2B0B" w:rsidP="006F2B0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19.Вариативный модуль предполагает обучение «Родитель-родитель». Ведущими курсов данного модуля являются сами инициативные родители, которые являются высоко квалифицированными специалистами в какой-либо профессиональной или прикладной деятельности.</w:t>
      </w:r>
    </w:p>
    <w:p w14:paraId="274DD615" w14:textId="77777777" w:rsidR="006F2B0B" w:rsidRPr="006F2B0B" w:rsidRDefault="006F2B0B" w:rsidP="006F2B0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20.При отсутствии квалифицированных специалистов по отдельным направлениям обучения может использоваться   заочная (дистанционная) форма обучения. Дистанционная форма обучения применяется и в случае ухудшения эпидемиологической обстановки и, в связи с этим, запрещения очных встреч с родителями.</w:t>
      </w:r>
    </w:p>
    <w:p w14:paraId="701A9B4C" w14:textId="77777777" w:rsidR="006F2B0B" w:rsidRPr="006F2B0B" w:rsidRDefault="006F2B0B" w:rsidP="006F2B0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21.Занятия в университете могут быть организованы в виде теоретических семинаров, семинаров-практикумов; дискуссионных занятий («круглый стол», диспут, дебаты и др.); тренинговых занятий; деловых и ролевых игр, педагогических чтений и др.</w:t>
      </w:r>
    </w:p>
    <w:p w14:paraId="5FD04A19" w14:textId="77777777" w:rsidR="006F2B0B" w:rsidRPr="006F2B0B" w:rsidRDefault="006F2B0B" w:rsidP="006F2B0B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BY"/>
          <w14:ligatures w14:val="none"/>
        </w:rPr>
        <w:t>III Участники родительского университета.</w:t>
      </w:r>
    </w:p>
    <w:p w14:paraId="54B79239" w14:textId="77777777" w:rsidR="006F2B0B" w:rsidRPr="006F2B0B" w:rsidRDefault="006F2B0B" w:rsidP="006F2B0B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BY"/>
          <w14:ligatures w14:val="none"/>
        </w:rPr>
        <w:t>Их права и ответственность.</w:t>
      </w:r>
    </w:p>
    <w:p w14:paraId="21717930" w14:textId="77777777" w:rsidR="006F2B0B" w:rsidRPr="006F2B0B" w:rsidRDefault="006F2B0B" w:rsidP="006F2B0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22.Все участники родительского университета равноправны и могут вносить предложения по совершенствованию организации и содержания занятий; активно участвовать в работе университета; расширять тематику учебных модулей.</w:t>
      </w:r>
    </w:p>
    <w:p w14:paraId="1942F02B" w14:textId="77777777" w:rsidR="006F2B0B" w:rsidRPr="006F2B0B" w:rsidRDefault="006F2B0B" w:rsidP="006F2B0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23.Ответственность за организацию, подготовку и проведение занятий, информирование родителей о работе университета несут заведующие кафедрами и ректор.</w:t>
      </w:r>
    </w:p>
    <w:p w14:paraId="38047145" w14:textId="77777777" w:rsidR="006F2B0B" w:rsidRPr="006F2B0B" w:rsidRDefault="006F2B0B" w:rsidP="006F2B0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24.Все участники университета обязаны руководствоваться общепринятыми нормами культуры поведения.</w:t>
      </w:r>
    </w:p>
    <w:p w14:paraId="1D7A4121" w14:textId="77777777" w:rsidR="006F2B0B" w:rsidRPr="006F2B0B" w:rsidRDefault="006F2B0B" w:rsidP="006F2B0B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BY"/>
          <w14:ligatures w14:val="none"/>
        </w:rPr>
        <w:t>IV Документация университета</w:t>
      </w:r>
    </w:p>
    <w:p w14:paraId="76215964" w14:textId="77777777" w:rsidR="006F2B0B" w:rsidRPr="006F2B0B" w:rsidRDefault="006F2B0B" w:rsidP="006F2B0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25.В университете предусмотрено наличие следующих документов:</w:t>
      </w:r>
    </w:p>
    <w:p w14:paraId="786F3953" w14:textId="77777777" w:rsidR="006F2B0B" w:rsidRPr="006F2B0B" w:rsidRDefault="006F2B0B" w:rsidP="006F2B0B">
      <w:pPr>
        <w:numPr>
          <w:ilvl w:val="0"/>
          <w:numId w:val="5"/>
        </w:numPr>
        <w:shd w:val="clear" w:color="auto" w:fill="FFFFFF"/>
        <w:spacing w:after="0" w:line="240" w:lineRule="auto"/>
        <w:ind w:left="1890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Копия приказа об организации родительского университета;</w:t>
      </w:r>
    </w:p>
    <w:p w14:paraId="5DF729D9" w14:textId="77777777" w:rsidR="006F2B0B" w:rsidRPr="006F2B0B" w:rsidRDefault="006F2B0B" w:rsidP="006F2B0B">
      <w:pPr>
        <w:numPr>
          <w:ilvl w:val="0"/>
          <w:numId w:val="5"/>
        </w:numPr>
        <w:shd w:val="clear" w:color="auto" w:fill="FFFFFF"/>
        <w:spacing w:after="0" w:line="240" w:lineRule="auto"/>
        <w:ind w:left="1890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Положение о родительском университете;</w:t>
      </w:r>
    </w:p>
    <w:p w14:paraId="6E0D5E0B" w14:textId="77777777" w:rsidR="006F2B0B" w:rsidRPr="006F2B0B" w:rsidRDefault="006F2B0B" w:rsidP="006F2B0B">
      <w:pPr>
        <w:numPr>
          <w:ilvl w:val="0"/>
          <w:numId w:val="5"/>
        </w:numPr>
        <w:shd w:val="clear" w:color="auto" w:fill="FFFFFF"/>
        <w:spacing w:after="0" w:line="240" w:lineRule="auto"/>
        <w:ind w:left="1890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lastRenderedPageBreak/>
        <w:t>План работы родительского университета;</w:t>
      </w:r>
    </w:p>
    <w:p w14:paraId="11DDC1A3" w14:textId="77777777" w:rsidR="006F2B0B" w:rsidRPr="006F2B0B" w:rsidRDefault="006F2B0B" w:rsidP="006F2B0B">
      <w:pPr>
        <w:numPr>
          <w:ilvl w:val="0"/>
          <w:numId w:val="5"/>
        </w:numPr>
        <w:shd w:val="clear" w:color="auto" w:fill="FFFFFF"/>
        <w:spacing w:after="0" w:line="240" w:lineRule="auto"/>
        <w:ind w:left="1890"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BY"/>
          <w14:ligatures w14:val="none"/>
        </w:rPr>
      </w:pPr>
      <w:r w:rsidRPr="006F2B0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BY"/>
          <w14:ligatures w14:val="none"/>
        </w:rPr>
        <w:t>Формы анкет для родителей (3 – по 1-й для каждого цикла);</w:t>
      </w:r>
    </w:p>
    <w:p w14:paraId="1EE38745" w14:textId="77777777" w:rsidR="00C85667" w:rsidRDefault="00C85667"/>
    <w:sectPr w:rsidR="00C8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3A0F"/>
    <w:multiLevelType w:val="multilevel"/>
    <w:tmpl w:val="1CC6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FD75AC"/>
    <w:multiLevelType w:val="multilevel"/>
    <w:tmpl w:val="0C66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B60131"/>
    <w:multiLevelType w:val="multilevel"/>
    <w:tmpl w:val="CB28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AF76BC"/>
    <w:multiLevelType w:val="multilevel"/>
    <w:tmpl w:val="9882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934FDC"/>
    <w:multiLevelType w:val="multilevel"/>
    <w:tmpl w:val="FEC2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6198498">
    <w:abstractNumId w:val="3"/>
  </w:num>
  <w:num w:numId="2" w16cid:durableId="309986391">
    <w:abstractNumId w:val="1"/>
  </w:num>
  <w:num w:numId="3" w16cid:durableId="1253275441">
    <w:abstractNumId w:val="0"/>
  </w:num>
  <w:num w:numId="4" w16cid:durableId="854344027">
    <w:abstractNumId w:val="2"/>
  </w:num>
  <w:num w:numId="5" w16cid:durableId="11179872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67"/>
    <w:rsid w:val="006F2B0B"/>
    <w:rsid w:val="00C85667"/>
    <w:rsid w:val="00F5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705B"/>
  <w15:chartTrackingRefBased/>
  <w15:docId w15:val="{D08CF93A-6385-4274-8C2B-747C3296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B0B"/>
    <w:pPr>
      <w:spacing w:after="0" w:line="240" w:lineRule="auto"/>
      <w:ind w:firstLine="709"/>
      <w:jc w:val="both"/>
    </w:pPr>
    <w:rPr>
      <w:rFonts w:ascii="Calibri" w:eastAsia="Calibri" w:hAnsi="Calibri" w:cs="Times New Roman"/>
      <w:kern w:val="0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Тимохова</dc:creator>
  <cp:keywords/>
  <dc:description/>
  <cp:lastModifiedBy>Ольга Тимохова</cp:lastModifiedBy>
  <cp:revision>2</cp:revision>
  <dcterms:created xsi:type="dcterms:W3CDTF">2023-09-12T06:18:00Z</dcterms:created>
  <dcterms:modified xsi:type="dcterms:W3CDTF">2023-09-12T06:20:00Z</dcterms:modified>
</cp:coreProperties>
</file>